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54788CB">
      <w:pPr>
        <w:spacing w:line="580" w:lineRule="exact"/>
        <w:jc w:val="center"/>
        <w:rPr>
          <w:rFonts w:eastAsia="黑体"/>
          <w:w w:val="95"/>
          <w:sz w:val="44"/>
          <w:szCs w:val="44"/>
          <w:highlight w:val="none"/>
        </w:rPr>
      </w:pPr>
    </w:p>
    <w:p w14:paraId="129E6520">
      <w:pPr>
        <w:spacing w:line="580" w:lineRule="exact"/>
        <w:jc w:val="center"/>
        <w:rPr>
          <w:rFonts w:eastAsia="黑体"/>
          <w:w w:val="95"/>
          <w:sz w:val="44"/>
          <w:szCs w:val="44"/>
          <w:highlight w:val="none"/>
        </w:rPr>
      </w:pPr>
    </w:p>
    <w:p w14:paraId="454D164B">
      <w:pPr>
        <w:spacing w:line="580" w:lineRule="exact"/>
        <w:jc w:val="center"/>
        <w:rPr>
          <w:rFonts w:eastAsia="黑体"/>
          <w:w w:val="95"/>
          <w:sz w:val="44"/>
          <w:szCs w:val="44"/>
          <w:highlight w:val="none"/>
        </w:rPr>
      </w:pPr>
    </w:p>
    <w:p w14:paraId="4E784187">
      <w:pPr>
        <w:spacing w:line="580" w:lineRule="exact"/>
        <w:jc w:val="center"/>
        <w:rPr>
          <w:rFonts w:eastAsia="黑体"/>
          <w:w w:val="95"/>
          <w:sz w:val="44"/>
          <w:szCs w:val="44"/>
          <w:highlight w:val="none"/>
        </w:rPr>
      </w:pPr>
    </w:p>
    <w:p w14:paraId="28AC45AC">
      <w:pPr>
        <w:spacing w:line="580" w:lineRule="exact"/>
        <w:jc w:val="center"/>
        <w:rPr>
          <w:rFonts w:eastAsia="黑体"/>
          <w:w w:val="95"/>
          <w:sz w:val="44"/>
          <w:szCs w:val="44"/>
          <w:highlight w:val="none"/>
        </w:rPr>
      </w:pPr>
    </w:p>
    <w:p w14:paraId="37605AA0">
      <w:pPr>
        <w:spacing w:line="580" w:lineRule="exact"/>
        <w:jc w:val="center"/>
        <w:rPr>
          <w:rFonts w:eastAsia="黑体"/>
          <w:w w:val="95"/>
          <w:sz w:val="44"/>
          <w:szCs w:val="44"/>
          <w:highlight w:val="none"/>
        </w:rPr>
      </w:pPr>
    </w:p>
    <w:p w14:paraId="2CADACBA">
      <w:pPr>
        <w:spacing w:line="580" w:lineRule="exact"/>
        <w:jc w:val="center"/>
        <w:rPr>
          <w:rFonts w:eastAsia="黑体"/>
          <w:w w:val="95"/>
          <w:sz w:val="44"/>
          <w:szCs w:val="44"/>
          <w:highlight w:val="none"/>
        </w:rPr>
      </w:pPr>
    </w:p>
    <w:p w14:paraId="6E63C0CF">
      <w:pPr>
        <w:spacing w:line="580" w:lineRule="exact"/>
        <w:jc w:val="center"/>
        <w:rPr>
          <w:rFonts w:eastAsia="黑体"/>
          <w:w w:val="95"/>
          <w:sz w:val="44"/>
          <w:szCs w:val="44"/>
          <w:highlight w:val="none"/>
        </w:rPr>
      </w:pPr>
    </w:p>
    <w:p w14:paraId="35D2E0C6">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天津食品集团有限公司</w:t>
      </w:r>
    </w:p>
    <w:p w14:paraId="505B3D7B">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66A93E47">
      <w:pPr>
        <w:spacing w:line="580" w:lineRule="exact"/>
        <w:jc w:val="center"/>
        <w:rPr>
          <w:rFonts w:hint="eastAsia" w:ascii="黑体" w:eastAsia="黑体"/>
          <w:sz w:val="30"/>
          <w:szCs w:val="30"/>
          <w:highlight w:val="none"/>
        </w:rPr>
      </w:pPr>
    </w:p>
    <w:p w14:paraId="11E90E8B">
      <w:pPr>
        <w:spacing w:line="580" w:lineRule="exact"/>
        <w:jc w:val="center"/>
        <w:rPr>
          <w:rFonts w:hint="eastAsia" w:ascii="黑体" w:eastAsia="黑体"/>
          <w:sz w:val="30"/>
          <w:szCs w:val="30"/>
          <w:highlight w:val="none"/>
        </w:rPr>
      </w:pPr>
    </w:p>
    <w:p w14:paraId="627EC3E5">
      <w:pPr>
        <w:spacing w:line="580" w:lineRule="exact"/>
        <w:jc w:val="center"/>
        <w:rPr>
          <w:rFonts w:hint="eastAsia" w:ascii="黑体" w:eastAsia="黑体"/>
          <w:sz w:val="30"/>
          <w:szCs w:val="30"/>
          <w:highlight w:val="none"/>
        </w:rPr>
      </w:pPr>
    </w:p>
    <w:p w14:paraId="43CAC744">
      <w:pPr>
        <w:spacing w:line="580" w:lineRule="exact"/>
        <w:jc w:val="center"/>
        <w:rPr>
          <w:rFonts w:hint="eastAsia" w:ascii="黑体" w:eastAsia="黑体"/>
          <w:sz w:val="30"/>
          <w:szCs w:val="30"/>
          <w:highlight w:val="none"/>
        </w:rPr>
      </w:pPr>
    </w:p>
    <w:p w14:paraId="4987A7DD">
      <w:pPr>
        <w:spacing w:line="580" w:lineRule="exact"/>
        <w:jc w:val="center"/>
        <w:rPr>
          <w:rFonts w:hint="eastAsia" w:ascii="黑体" w:eastAsia="黑体"/>
          <w:sz w:val="30"/>
          <w:szCs w:val="30"/>
          <w:highlight w:val="none"/>
        </w:rPr>
      </w:pPr>
    </w:p>
    <w:p w14:paraId="6C3F9097">
      <w:pPr>
        <w:spacing w:line="580" w:lineRule="exact"/>
        <w:jc w:val="center"/>
        <w:rPr>
          <w:rFonts w:hint="eastAsia" w:ascii="黑体" w:eastAsia="黑体"/>
          <w:sz w:val="30"/>
          <w:szCs w:val="30"/>
          <w:highlight w:val="none"/>
        </w:rPr>
      </w:pPr>
    </w:p>
    <w:p w14:paraId="54001132">
      <w:pPr>
        <w:spacing w:line="580" w:lineRule="exact"/>
        <w:jc w:val="center"/>
        <w:rPr>
          <w:rFonts w:hint="eastAsia" w:ascii="黑体" w:eastAsia="黑体"/>
          <w:sz w:val="30"/>
          <w:szCs w:val="30"/>
          <w:highlight w:val="none"/>
        </w:rPr>
      </w:pPr>
    </w:p>
    <w:p w14:paraId="6246769B">
      <w:pPr>
        <w:spacing w:line="580" w:lineRule="exact"/>
        <w:jc w:val="center"/>
        <w:rPr>
          <w:rFonts w:hint="eastAsia" w:ascii="黑体" w:eastAsia="黑体"/>
          <w:sz w:val="30"/>
          <w:szCs w:val="30"/>
          <w:highlight w:val="none"/>
        </w:rPr>
      </w:pPr>
    </w:p>
    <w:p w14:paraId="2A42BE19">
      <w:pPr>
        <w:spacing w:line="580" w:lineRule="exact"/>
        <w:jc w:val="center"/>
        <w:rPr>
          <w:rFonts w:hint="eastAsia" w:ascii="黑体" w:eastAsia="黑体"/>
          <w:sz w:val="30"/>
          <w:szCs w:val="30"/>
          <w:highlight w:val="none"/>
        </w:rPr>
      </w:pPr>
    </w:p>
    <w:p w14:paraId="53C8DCB2">
      <w:pPr>
        <w:spacing w:line="580" w:lineRule="exact"/>
        <w:jc w:val="center"/>
        <w:rPr>
          <w:rFonts w:hint="eastAsia" w:ascii="黑体" w:eastAsia="黑体"/>
          <w:sz w:val="30"/>
          <w:szCs w:val="30"/>
          <w:highlight w:val="none"/>
        </w:rPr>
      </w:pPr>
    </w:p>
    <w:p w14:paraId="7A44C37B">
      <w:pPr>
        <w:spacing w:line="580" w:lineRule="exact"/>
        <w:jc w:val="center"/>
        <w:rPr>
          <w:rFonts w:hint="eastAsia" w:ascii="黑体" w:eastAsia="黑体"/>
          <w:sz w:val="30"/>
          <w:szCs w:val="30"/>
          <w:highlight w:val="none"/>
        </w:rPr>
      </w:pPr>
    </w:p>
    <w:p w14:paraId="2CA100F4">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6A3554A8">
      <w:pPr>
        <w:spacing w:line="600" w:lineRule="exact"/>
        <w:jc w:val="center"/>
        <w:rPr>
          <w:rFonts w:hint="eastAsia" w:ascii="黑体" w:eastAsia="黑体"/>
          <w:sz w:val="44"/>
          <w:szCs w:val="44"/>
          <w:highlight w:val="none"/>
        </w:rPr>
      </w:pPr>
    </w:p>
    <w:p w14:paraId="54555425">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058265B6">
      <w:pPr>
        <w:spacing w:line="600" w:lineRule="exact"/>
        <w:rPr>
          <w:rFonts w:hint="eastAsia" w:ascii="黑体" w:eastAsia="黑体"/>
          <w:sz w:val="30"/>
          <w:szCs w:val="30"/>
          <w:highlight w:val="none"/>
        </w:rPr>
      </w:pPr>
    </w:p>
    <w:p w14:paraId="6257A50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103377A">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9DCC9A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E68BBE2">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C0B573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F6FDDF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C67E7B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220F26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4DF70B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10</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F35C9C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1AF3E2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E412EF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799894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B0A2D7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133C4E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7B782BF">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4189B1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A253A2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30AA10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9B9C0A3">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D89D6B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9CCB81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2CC357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4EE322E">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4BBE9A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34635A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C7EBFF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EC700C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C72AE5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083BF1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5A85D41">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2795DF7">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2AF5B3A2">
      <w:pPr>
        <w:rPr>
          <w:rFonts w:hint="eastAsia"/>
          <w:highlight w:val="none"/>
        </w:rPr>
      </w:pPr>
    </w:p>
    <w:p w14:paraId="186E80C5">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0A620E3C">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5D9320A9">
      <w:pPr>
        <w:spacing w:line="600" w:lineRule="exact"/>
        <w:rPr>
          <w:rFonts w:hint="eastAsia"/>
          <w:highlight w:val="none"/>
        </w:rPr>
      </w:pPr>
    </w:p>
    <w:p w14:paraId="39609EFA">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4AC2F2D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的主要职责是：聚焦天津食品产业优势资源，以民需为本，以市场为导向，重点以现代农牧渔业、食品生产加工业、仓储物流及贸易服务为发展方向，承担天津及周边地区“菜篮子”、肉禽蛋奶、粮油等食品供应，保障国家及市级粮食、生猪、食糖储备安全。天津食品集团有限公司（本级）负责专职集团财政供养离退休人员经费收支等工作。下属天津市经济贸易学校系天津市普通大中专综合改革试点校，为国家培养社会主义市场经济发展需要的专业技术人才。。</w:t>
      </w:r>
    </w:p>
    <w:p w14:paraId="02367A4D">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40B37DC0">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纳入天津食品集团有限公司2025年度部门决算编制范围的单位包括，部门本级（内设19个业务处室）和 1个所属预算单位（不含本级），具体构成如下：</w:t>
      </w:r>
    </w:p>
    <w:p w14:paraId="1219FE72">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1.天津食品集团有限公司（本级）</w:t>
      </w:r>
    </w:p>
    <w:p w14:paraId="3F26FFE4">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2.天津市经济贸易学校</w:t>
      </w:r>
    </w:p>
    <w:p w14:paraId="464BBEF4">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08FAB5D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5D2D36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91A5CD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401AD2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2981EC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F774DD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7F4662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1AE49B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DF8556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52FEB6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18F82A6C">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0CD6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7E0C0B9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：天津食品集团有限公司</w:t>
            </w:r>
          </w:p>
        </w:tc>
        <w:tc>
          <w:tcPr>
            <w:tcW w:w="1701" w:type="dxa"/>
            <w:gridSpan w:val="2"/>
            <w:tcBorders>
              <w:top w:val="nil"/>
              <w:left w:val="nil"/>
              <w:bottom w:val="single" w:color="000000" w:sz="4" w:space="0"/>
              <w:right w:val="nil"/>
            </w:tcBorders>
            <w:shd w:val="clear" w:color="000000" w:fill="FFFFFF"/>
            <w:noWrap/>
            <w:vAlign w:val="center"/>
          </w:tcPr>
          <w:p w14:paraId="23CA2EC5">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4033E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6CDD3384">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5F5FED63">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13CD6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61CB3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17314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F0968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A3FE9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66855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69640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F6A2B7">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76873205.53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B4E0A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DC3D9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EDE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3BDC0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5EA68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D0E9F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F7168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B22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F5CFF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76C00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F9B3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1075C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142714110.49</w:t>
            </w:r>
          </w:p>
        </w:tc>
      </w:tr>
      <w:tr w14:paraId="6511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27C88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36DC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3260000.00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F0503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B9D01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DD77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E8A48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8F71E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B6E0B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896A4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2F66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658F7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E91C0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1311805.91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3295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C6844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6315739.74</w:t>
            </w:r>
          </w:p>
        </w:tc>
      </w:tr>
      <w:tr w14:paraId="5B338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61FAF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45715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8B2E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E8C47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4140699.79</w:t>
            </w:r>
          </w:p>
        </w:tc>
      </w:tr>
      <w:tr w14:paraId="6B5A5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AFF22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18B36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B09D1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172C3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43D7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5DD56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4A4BF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87212372.14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2276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13375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2C8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33B7C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23569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70C6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1699D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38C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F756F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AE347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02F43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FDD1B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743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33984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1A290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261B4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81C9F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ECD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03E4E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8640C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F6C61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E067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91E9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AF64A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BFF04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EABFD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2CA0B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50EF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AECAF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833F5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DD22F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709D9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2E0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84DA6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E2C4C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8B63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4C3CF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5AA8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F5BBB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B3EB8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A9BB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465F2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CC2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89F62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2E340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2CDD9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C67DD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8827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51BE0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A955B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09348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E80C0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EB85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9631C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095A3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02E70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0BED2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50B9D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AEC1D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493F9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394BB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EBBAB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BB2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9115B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F2B2F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AC1BC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76D9F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90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E2462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3F742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297E0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51041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EF07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6131B0">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9B11A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168657383.58</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F79BC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8B86C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153170550.02</w:t>
            </w:r>
          </w:p>
        </w:tc>
      </w:tr>
      <w:tr w14:paraId="0DFF9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9B6C9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F38CB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3744278.39</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85D5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6FF32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5A0C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E8769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C3ECB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11402926.81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94ECB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50EAB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30634038.76</w:t>
            </w:r>
          </w:p>
        </w:tc>
      </w:tr>
      <w:tr w14:paraId="553FA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8EDE2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326E7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0E67B4">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7EAD43">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1F60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D615DB">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F7E7B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11402926.81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8ED4C1">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C4FD89">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341D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25395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E1544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183804588.78</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108BF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B9C7B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183804588.78</w:t>
            </w:r>
          </w:p>
        </w:tc>
      </w:tr>
      <w:tr w14:paraId="5F920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5EB32DF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181D6535">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0B2AE01">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331D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164A173B">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1656" w:type="dxa"/>
            <w:tcBorders>
              <w:top w:val="nil"/>
              <w:left w:val="nil"/>
              <w:bottom w:val="single" w:color="auto" w:sz="4" w:space="0"/>
              <w:right w:val="nil"/>
            </w:tcBorders>
            <w:shd w:val="clear" w:color="auto" w:fill="FFFFFF"/>
            <w:noWrap/>
            <w:vAlign w:val="center"/>
          </w:tcPr>
          <w:p w14:paraId="64BAB75B">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72F745D0">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7183897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3C66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10642F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1057E7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0A708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9D71D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68F48F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368BD3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C364E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6195B9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4C68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74BDEE0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5CFF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07568">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90A1">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058E0A">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9CAF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81A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09AF3">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BDB3C">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53D0C198">
            <w:pPr>
              <w:snapToGrid w:val="0"/>
              <w:jc w:val="center"/>
              <w:rPr>
                <w:rFonts w:hint="eastAsia" w:ascii="宋体" w:hAnsi="宋体" w:eastAsia="宋体" w:cs="宋体"/>
                <w:i w:val="0"/>
                <w:iCs w:val="0"/>
                <w:color w:val="000000"/>
                <w:sz w:val="20"/>
                <w:szCs w:val="20"/>
                <w:u w:val="none"/>
              </w:rPr>
            </w:pPr>
          </w:p>
        </w:tc>
      </w:tr>
      <w:tr w14:paraId="0758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48ABB19D">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5E131A">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F3D31">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3708">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EA29E">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44786">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B56ED">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C3BD3">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B33BE4">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6B1168F4">
            <w:pPr>
              <w:snapToGrid w:val="0"/>
              <w:jc w:val="center"/>
              <w:rPr>
                <w:rFonts w:hint="eastAsia" w:ascii="宋体" w:hAnsi="宋体" w:eastAsia="宋体" w:cs="宋体"/>
                <w:i w:val="0"/>
                <w:iCs w:val="0"/>
                <w:color w:val="000000"/>
                <w:sz w:val="20"/>
                <w:szCs w:val="20"/>
                <w:u w:val="none"/>
              </w:rPr>
            </w:pPr>
          </w:p>
        </w:tc>
      </w:tr>
      <w:tr w14:paraId="2E210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56BFC5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5C84">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168657383.58</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F551">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76873205.53</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506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87E4">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3260000.00</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66BE">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3260000.00</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4A39">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1311805.91</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1FC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387C533">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87212372.14</w:t>
            </w:r>
          </w:p>
        </w:tc>
      </w:tr>
      <w:tr w14:paraId="1E096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339BE1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312DD7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267A6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158200944.05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8CA29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66416766.00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B3D0C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D5488B">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3260000.00</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6521E2">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3260000.00</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6433FA">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1311805.91</w:t>
            </w: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90650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772CD9E">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87212372.14</w:t>
            </w:r>
          </w:p>
        </w:tc>
      </w:tr>
      <w:tr w14:paraId="18663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9027B0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814531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职业教育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0BB9B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158200944.05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80767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66416766.00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90A0F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649F58">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3260000.00</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7A4C8F">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3260000.00</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68996F">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1311805.91</w:t>
            </w: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E0058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C062F32">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87212372.14</w:t>
            </w:r>
          </w:p>
        </w:tc>
      </w:tr>
      <w:tr w14:paraId="13B4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45D360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1875B2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中等职业教育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C4423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157652794.05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B179D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65868616.00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555B9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1A4BA8">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3260000.00</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46769E8">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3260000.00</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52469F">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1311805.91</w:t>
            </w: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D2774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67DB19C">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87212372.14</w:t>
            </w:r>
          </w:p>
        </w:tc>
      </w:tr>
      <w:tr w14:paraId="2EA2C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E6DE71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2050303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9823A0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技校教育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07619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548150.00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2B427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548150.00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4B773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9FA6F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2933B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4F58D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A8262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E4CFA92">
            <w:pPr>
              <w:snapToGrid w:val="0"/>
              <w:jc w:val="right"/>
              <w:rPr>
                <w:rFonts w:hint="default" w:ascii="Times New Roman" w:hAnsi="Times New Roman" w:eastAsia="宋体" w:cs="Times New Roman"/>
                <w:i w:val="0"/>
                <w:iCs w:val="0"/>
                <w:color w:val="000000"/>
                <w:sz w:val="20"/>
                <w:szCs w:val="20"/>
                <w:u w:val="none"/>
              </w:rPr>
            </w:pPr>
          </w:p>
        </w:tc>
      </w:tr>
      <w:tr w14:paraId="17C1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62A2BF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EF0080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65F82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6315739.74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7FA30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6315739.74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543EF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FE5E4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2FBA3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42F90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A3E07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E2DC0A3">
            <w:pPr>
              <w:snapToGrid w:val="0"/>
              <w:jc w:val="right"/>
              <w:rPr>
                <w:rFonts w:hint="default" w:ascii="Times New Roman" w:hAnsi="Times New Roman" w:eastAsia="宋体" w:cs="Times New Roman"/>
                <w:i w:val="0"/>
                <w:iCs w:val="0"/>
                <w:color w:val="000000"/>
                <w:sz w:val="20"/>
                <w:szCs w:val="20"/>
                <w:u w:val="none"/>
              </w:rPr>
            </w:pPr>
          </w:p>
        </w:tc>
      </w:tr>
      <w:tr w14:paraId="08822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5E075F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DFFC0C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行政事业单位养老支出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152D5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5852518.54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88995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5852518.54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80B04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3A0D0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D1277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DFE17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123C6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FDE2244">
            <w:pPr>
              <w:snapToGrid w:val="0"/>
              <w:jc w:val="right"/>
              <w:rPr>
                <w:rFonts w:hint="default" w:ascii="Times New Roman" w:hAnsi="Times New Roman" w:eastAsia="宋体" w:cs="Times New Roman"/>
                <w:i w:val="0"/>
                <w:iCs w:val="0"/>
                <w:color w:val="000000"/>
                <w:sz w:val="20"/>
                <w:szCs w:val="20"/>
                <w:u w:val="none"/>
              </w:rPr>
            </w:pPr>
          </w:p>
        </w:tc>
      </w:tr>
      <w:tr w14:paraId="368E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F0925F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4DC2E9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行政单位离退休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634F8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865518.54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B55FB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865518.54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731EB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DD311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8FED2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9EB75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CFCE6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C9097B9">
            <w:pPr>
              <w:snapToGrid w:val="0"/>
              <w:jc w:val="right"/>
              <w:rPr>
                <w:rFonts w:hint="default" w:ascii="Times New Roman" w:hAnsi="Times New Roman" w:eastAsia="宋体" w:cs="Times New Roman"/>
                <w:i w:val="0"/>
                <w:iCs w:val="0"/>
                <w:color w:val="000000"/>
                <w:sz w:val="20"/>
                <w:szCs w:val="20"/>
                <w:u w:val="none"/>
              </w:rPr>
            </w:pPr>
          </w:p>
        </w:tc>
      </w:tr>
      <w:tr w14:paraId="42A37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1EA477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4222AF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机关事业单位基本养老保险缴费支出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6B006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3325000.00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5AFD0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3325000.00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DDC59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3E44E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D6FE6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0B3C0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E3376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64AE0B7">
            <w:pPr>
              <w:snapToGrid w:val="0"/>
              <w:jc w:val="right"/>
              <w:rPr>
                <w:rFonts w:hint="default" w:ascii="Times New Roman" w:hAnsi="Times New Roman" w:eastAsia="宋体" w:cs="Times New Roman"/>
                <w:i w:val="0"/>
                <w:iCs w:val="0"/>
                <w:color w:val="000000"/>
                <w:sz w:val="20"/>
                <w:szCs w:val="20"/>
                <w:u w:val="none"/>
              </w:rPr>
            </w:pPr>
          </w:p>
        </w:tc>
      </w:tr>
      <w:tr w14:paraId="75C5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88D812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E7833D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机关事业单位职业年金缴费支出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20A4D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1662000.00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126F3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1662000.00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0349B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21369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FB4F1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0B6CF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8EF2D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53A7152">
            <w:pPr>
              <w:snapToGrid w:val="0"/>
              <w:jc w:val="right"/>
              <w:rPr>
                <w:rFonts w:hint="default" w:ascii="Times New Roman" w:hAnsi="Times New Roman" w:eastAsia="宋体" w:cs="Times New Roman"/>
                <w:i w:val="0"/>
                <w:iCs w:val="0"/>
                <w:color w:val="000000"/>
                <w:sz w:val="20"/>
                <w:szCs w:val="20"/>
                <w:u w:val="none"/>
              </w:rPr>
            </w:pPr>
          </w:p>
        </w:tc>
      </w:tr>
      <w:tr w14:paraId="4476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392C9D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24374E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CC392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463221.20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CE96C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463221.20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634A0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4C7D7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25AB6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64D7E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3A8B7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1B3D977">
            <w:pPr>
              <w:snapToGrid w:val="0"/>
              <w:jc w:val="right"/>
              <w:rPr>
                <w:rFonts w:hint="default" w:ascii="Times New Roman" w:hAnsi="Times New Roman" w:eastAsia="宋体" w:cs="Times New Roman"/>
                <w:i w:val="0"/>
                <w:iCs w:val="0"/>
                <w:color w:val="000000"/>
                <w:sz w:val="20"/>
                <w:szCs w:val="20"/>
                <w:u w:val="none"/>
              </w:rPr>
            </w:pPr>
          </w:p>
        </w:tc>
      </w:tr>
      <w:tr w14:paraId="49F6C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A52858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3A4BB3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7F84E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463221.20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6DA96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463221.20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B470F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798E6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C2BD0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0E6A2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0D4C2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68FB2E9">
            <w:pPr>
              <w:snapToGrid w:val="0"/>
              <w:jc w:val="right"/>
              <w:rPr>
                <w:rFonts w:hint="default" w:ascii="Times New Roman" w:hAnsi="Times New Roman" w:eastAsia="宋体" w:cs="Times New Roman"/>
                <w:i w:val="0"/>
                <w:iCs w:val="0"/>
                <w:color w:val="000000"/>
                <w:sz w:val="20"/>
                <w:szCs w:val="20"/>
                <w:u w:val="none"/>
              </w:rPr>
            </w:pPr>
          </w:p>
        </w:tc>
      </w:tr>
      <w:tr w14:paraId="762D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E03498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B46EF3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2754D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4140699.79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1CCE5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4140699.79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AD403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2E047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B93F1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2286A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30F67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BEC1055">
            <w:pPr>
              <w:snapToGrid w:val="0"/>
              <w:jc w:val="right"/>
              <w:rPr>
                <w:rFonts w:hint="default" w:ascii="Times New Roman" w:hAnsi="Times New Roman" w:eastAsia="宋体" w:cs="Times New Roman"/>
                <w:i w:val="0"/>
                <w:iCs w:val="0"/>
                <w:color w:val="000000"/>
                <w:sz w:val="20"/>
                <w:szCs w:val="20"/>
                <w:u w:val="none"/>
              </w:rPr>
            </w:pPr>
          </w:p>
        </w:tc>
      </w:tr>
      <w:tr w14:paraId="415B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312B8C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BDFF1B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D5431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4140699.79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3EFBF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4140699.79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BB48D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3CFB5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970BC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D788B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E6CAA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ADD6D38">
            <w:pPr>
              <w:snapToGrid w:val="0"/>
              <w:jc w:val="right"/>
              <w:rPr>
                <w:rFonts w:hint="default" w:ascii="Times New Roman" w:hAnsi="Times New Roman" w:eastAsia="宋体" w:cs="Times New Roman"/>
                <w:i w:val="0"/>
                <w:iCs w:val="0"/>
                <w:color w:val="000000"/>
                <w:sz w:val="20"/>
                <w:szCs w:val="20"/>
                <w:u w:val="none"/>
              </w:rPr>
            </w:pPr>
          </w:p>
        </w:tc>
      </w:tr>
      <w:tr w14:paraId="72652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773D29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51FCE1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68E39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86399.79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B8F46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86399.79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B91F0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A4867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05C8D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D1CF6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57572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B2905F2">
            <w:pPr>
              <w:snapToGrid w:val="0"/>
              <w:jc w:val="right"/>
              <w:rPr>
                <w:rFonts w:hint="default" w:ascii="Times New Roman" w:hAnsi="Times New Roman" w:eastAsia="宋体" w:cs="Times New Roman"/>
                <w:i w:val="0"/>
                <w:iCs w:val="0"/>
                <w:color w:val="000000"/>
                <w:sz w:val="20"/>
                <w:szCs w:val="20"/>
                <w:u w:val="none"/>
              </w:rPr>
            </w:pPr>
          </w:p>
        </w:tc>
      </w:tr>
      <w:tr w14:paraId="1C43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8DD289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BB790C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3F5B4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2838300.00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75F9C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2838300.00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8C660F">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1274D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822EB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AD615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82E30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428FF54">
            <w:pPr>
              <w:snapToGrid w:val="0"/>
              <w:jc w:val="right"/>
              <w:rPr>
                <w:rFonts w:hint="default" w:ascii="Times New Roman" w:hAnsi="Times New Roman" w:eastAsia="宋体" w:cs="Times New Roman"/>
                <w:i w:val="0"/>
                <w:iCs w:val="0"/>
                <w:color w:val="000000"/>
                <w:sz w:val="20"/>
                <w:szCs w:val="20"/>
                <w:u w:val="none"/>
              </w:rPr>
            </w:pPr>
          </w:p>
        </w:tc>
      </w:tr>
      <w:tr w14:paraId="422A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D47CFF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E5F610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其他行政事业单位医疗支出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B2BF2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DCF1F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41668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5937A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A7FAF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539B3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79BBD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9ABADB0">
            <w:pPr>
              <w:snapToGrid w:val="0"/>
              <w:jc w:val="right"/>
              <w:rPr>
                <w:rFonts w:hint="default" w:ascii="Times New Roman" w:hAnsi="Times New Roman" w:eastAsia="宋体" w:cs="Times New Roman"/>
                <w:i w:val="0"/>
                <w:iCs w:val="0"/>
                <w:color w:val="000000"/>
                <w:sz w:val="20"/>
                <w:szCs w:val="20"/>
                <w:u w:val="none"/>
              </w:rPr>
            </w:pPr>
          </w:p>
        </w:tc>
      </w:tr>
      <w:tr w14:paraId="37AF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42DE18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rPr>
              <w:t>注：本表反映本年度取得的各项收入情况</w:t>
            </w:r>
            <w:bookmarkStart w:id="31" w:name="_GoBack"/>
            <w:r>
              <w:rPr>
                <w:rFonts w:hint="eastAsia" w:ascii="宋体" w:hAnsi="宋体" w:cs="宋体"/>
                <w:i w:val="0"/>
                <w:iCs w:val="0"/>
                <w:color w:val="000000"/>
                <w:sz w:val="20"/>
                <w:szCs w:val="20"/>
                <w:u w:val="none"/>
                <w:lang w:eastAsia="zh-CN"/>
              </w:rPr>
              <w:t>。</w:t>
            </w:r>
            <w:bookmarkEnd w:id="31"/>
          </w:p>
        </w:tc>
      </w:tr>
    </w:tbl>
    <w:p w14:paraId="6AD6CAA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57E1E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04A09DA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：天津食品集团有限公司</w:t>
            </w:r>
          </w:p>
        </w:tc>
        <w:tc>
          <w:tcPr>
            <w:tcW w:w="1285" w:type="dxa"/>
            <w:tcBorders>
              <w:top w:val="nil"/>
              <w:left w:val="nil"/>
              <w:bottom w:val="single" w:color="000000" w:sz="4" w:space="0"/>
              <w:right w:val="nil"/>
            </w:tcBorders>
            <w:noWrap/>
            <w:vAlign w:val="center"/>
          </w:tcPr>
          <w:p w14:paraId="02BA6954">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24A1F8DA">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71E3A4E2">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055B30F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0F2A4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017130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11B053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16770B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75F212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0771A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60665ED1">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6B2F30EF">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5CF86FA3">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0311AC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BE90F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278E4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E173A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CE181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FF82B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6165B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5D5D3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447F95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137993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5CB8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1F96C0F8">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37558FC9">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7FC37494">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7B792795">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868F7F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7EBA3D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2FA67A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6942AD5">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6D4892B">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2D05E6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F6F3679">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29E0E1FC">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18F385C2">
            <w:pPr>
              <w:jc w:val="center"/>
              <w:rPr>
                <w:rFonts w:hint="eastAsia" w:ascii="宋体" w:hAnsi="宋体" w:eastAsia="宋体" w:cs="宋体"/>
                <w:i w:val="0"/>
                <w:iCs w:val="0"/>
                <w:color w:val="000000"/>
                <w:sz w:val="16"/>
                <w:szCs w:val="16"/>
                <w:u w:val="none"/>
              </w:rPr>
            </w:pPr>
          </w:p>
        </w:tc>
      </w:tr>
      <w:tr w14:paraId="6BD1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744892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30D7738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183804588.78</w:t>
            </w:r>
          </w:p>
        </w:tc>
        <w:tc>
          <w:tcPr>
            <w:tcW w:w="1153" w:type="dxa"/>
            <w:tcBorders>
              <w:top w:val="single" w:color="000000" w:sz="4" w:space="0"/>
              <w:left w:val="single" w:color="000000" w:sz="4" w:space="0"/>
              <w:bottom w:val="single" w:color="000000" w:sz="4" w:space="0"/>
              <w:right w:val="single" w:color="000000" w:sz="4" w:space="0"/>
            </w:tcBorders>
            <w:vAlign w:val="center"/>
          </w:tcPr>
          <w:p w14:paraId="1AE25A9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168657383.58</w:t>
            </w:r>
          </w:p>
        </w:tc>
        <w:tc>
          <w:tcPr>
            <w:tcW w:w="1285" w:type="dxa"/>
            <w:tcBorders>
              <w:top w:val="single" w:color="000000" w:sz="4" w:space="0"/>
              <w:left w:val="single" w:color="000000" w:sz="4" w:space="0"/>
              <w:bottom w:val="single" w:color="000000" w:sz="4" w:space="0"/>
              <w:right w:val="single" w:color="000000" w:sz="4" w:space="0"/>
            </w:tcBorders>
            <w:vAlign w:val="center"/>
          </w:tcPr>
          <w:p w14:paraId="368A443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76873205.53</w:t>
            </w:r>
          </w:p>
        </w:tc>
        <w:tc>
          <w:tcPr>
            <w:tcW w:w="1285" w:type="dxa"/>
            <w:tcBorders>
              <w:top w:val="single" w:color="000000" w:sz="4" w:space="0"/>
              <w:left w:val="single" w:color="000000" w:sz="4" w:space="0"/>
              <w:bottom w:val="single" w:color="000000" w:sz="4" w:space="0"/>
              <w:right w:val="single" w:color="000000" w:sz="4" w:space="0"/>
            </w:tcBorders>
            <w:vAlign w:val="center"/>
          </w:tcPr>
          <w:p w14:paraId="310D4ED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3331C1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978A96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3260000.00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1E46342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3BC415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1311805.91</w:t>
            </w:r>
          </w:p>
        </w:tc>
        <w:tc>
          <w:tcPr>
            <w:tcW w:w="1285" w:type="dxa"/>
            <w:tcBorders>
              <w:top w:val="single" w:color="000000" w:sz="4" w:space="0"/>
              <w:left w:val="single" w:color="000000" w:sz="4" w:space="0"/>
              <w:bottom w:val="single" w:color="000000" w:sz="4" w:space="0"/>
              <w:right w:val="single" w:color="000000" w:sz="4" w:space="0"/>
            </w:tcBorders>
            <w:vAlign w:val="center"/>
          </w:tcPr>
          <w:p w14:paraId="64D1311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02A4738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7B8B46E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87212372.14</w:t>
            </w:r>
          </w:p>
        </w:tc>
      </w:tr>
      <w:tr w14:paraId="6C21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21036E1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713202</w:t>
            </w:r>
          </w:p>
        </w:tc>
        <w:tc>
          <w:tcPr>
            <w:tcW w:w="1405" w:type="dxa"/>
            <w:tcBorders>
              <w:top w:val="single" w:color="000000" w:sz="4" w:space="0"/>
              <w:left w:val="single" w:color="000000" w:sz="4" w:space="0"/>
              <w:bottom w:val="single" w:color="000000" w:sz="4" w:space="0"/>
              <w:right w:val="single" w:color="000000" w:sz="4" w:space="0"/>
            </w:tcBorders>
            <w:vAlign w:val="center"/>
          </w:tcPr>
          <w:p w14:paraId="7130E87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天津市经济贸易学校</w:t>
            </w:r>
          </w:p>
        </w:tc>
        <w:tc>
          <w:tcPr>
            <w:tcW w:w="1344" w:type="dxa"/>
            <w:tcBorders>
              <w:top w:val="single" w:color="000000" w:sz="4" w:space="0"/>
              <w:left w:val="single" w:color="000000" w:sz="4" w:space="0"/>
              <w:bottom w:val="single" w:color="000000" w:sz="4" w:space="0"/>
              <w:right w:val="single" w:color="000000" w:sz="4" w:space="0"/>
            </w:tcBorders>
            <w:vAlign w:val="center"/>
          </w:tcPr>
          <w:p w14:paraId="5C45286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181753149.25</w:t>
            </w:r>
          </w:p>
        </w:tc>
        <w:tc>
          <w:tcPr>
            <w:tcW w:w="1153" w:type="dxa"/>
            <w:tcBorders>
              <w:top w:val="single" w:color="000000" w:sz="4" w:space="0"/>
              <w:left w:val="single" w:color="000000" w:sz="4" w:space="0"/>
              <w:bottom w:val="single" w:color="000000" w:sz="4" w:space="0"/>
              <w:right w:val="single" w:color="000000" w:sz="4" w:space="0"/>
            </w:tcBorders>
            <w:vAlign w:val="center"/>
          </w:tcPr>
          <w:p w14:paraId="47867C7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166605944.05</w:t>
            </w:r>
          </w:p>
        </w:tc>
        <w:tc>
          <w:tcPr>
            <w:tcW w:w="1285" w:type="dxa"/>
            <w:tcBorders>
              <w:top w:val="single" w:color="000000" w:sz="4" w:space="0"/>
              <w:left w:val="single" w:color="000000" w:sz="4" w:space="0"/>
              <w:bottom w:val="single" w:color="000000" w:sz="4" w:space="0"/>
              <w:right w:val="single" w:color="000000" w:sz="4" w:space="0"/>
            </w:tcBorders>
            <w:vAlign w:val="center"/>
          </w:tcPr>
          <w:p w14:paraId="7401A31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74821766.00</w:t>
            </w:r>
          </w:p>
        </w:tc>
        <w:tc>
          <w:tcPr>
            <w:tcW w:w="1285" w:type="dxa"/>
            <w:tcBorders>
              <w:top w:val="single" w:color="000000" w:sz="4" w:space="0"/>
              <w:left w:val="single" w:color="000000" w:sz="4" w:space="0"/>
              <w:bottom w:val="single" w:color="000000" w:sz="4" w:space="0"/>
              <w:right w:val="single" w:color="000000" w:sz="4" w:space="0"/>
            </w:tcBorders>
            <w:vAlign w:val="center"/>
          </w:tcPr>
          <w:p w14:paraId="78D1337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787B43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5B137F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3260000.00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2E3BF60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EE71B4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1311805.91</w:t>
            </w:r>
          </w:p>
        </w:tc>
        <w:tc>
          <w:tcPr>
            <w:tcW w:w="1285" w:type="dxa"/>
            <w:tcBorders>
              <w:top w:val="single" w:color="000000" w:sz="4" w:space="0"/>
              <w:left w:val="single" w:color="000000" w:sz="4" w:space="0"/>
              <w:bottom w:val="single" w:color="000000" w:sz="4" w:space="0"/>
              <w:right w:val="single" w:color="000000" w:sz="4" w:space="0"/>
            </w:tcBorders>
            <w:vAlign w:val="center"/>
          </w:tcPr>
          <w:p w14:paraId="4CDC472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87FBF8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4ACC1D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87212372.14</w:t>
            </w:r>
          </w:p>
        </w:tc>
      </w:tr>
      <w:tr w14:paraId="1383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30AF4C1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713901</w:t>
            </w:r>
          </w:p>
        </w:tc>
        <w:tc>
          <w:tcPr>
            <w:tcW w:w="1405" w:type="dxa"/>
            <w:tcBorders>
              <w:top w:val="single" w:color="000000" w:sz="4" w:space="0"/>
              <w:left w:val="single" w:color="000000" w:sz="4" w:space="0"/>
              <w:bottom w:val="single" w:color="000000" w:sz="4" w:space="0"/>
              <w:right w:val="single" w:color="000000" w:sz="4" w:space="0"/>
            </w:tcBorders>
            <w:vAlign w:val="center"/>
          </w:tcPr>
          <w:p w14:paraId="03AA25F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天津食品集团有限公司（本级）</w:t>
            </w:r>
          </w:p>
        </w:tc>
        <w:tc>
          <w:tcPr>
            <w:tcW w:w="1344" w:type="dxa"/>
            <w:tcBorders>
              <w:top w:val="single" w:color="000000" w:sz="4" w:space="0"/>
              <w:left w:val="single" w:color="000000" w:sz="4" w:space="0"/>
              <w:bottom w:val="single" w:color="000000" w:sz="4" w:space="0"/>
              <w:right w:val="single" w:color="000000" w:sz="4" w:space="0"/>
            </w:tcBorders>
            <w:vAlign w:val="center"/>
          </w:tcPr>
          <w:p w14:paraId="30830C6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2051439.53</w:t>
            </w:r>
          </w:p>
        </w:tc>
        <w:tc>
          <w:tcPr>
            <w:tcW w:w="1153" w:type="dxa"/>
            <w:tcBorders>
              <w:top w:val="single" w:color="000000" w:sz="4" w:space="0"/>
              <w:left w:val="single" w:color="000000" w:sz="4" w:space="0"/>
              <w:bottom w:val="single" w:color="000000" w:sz="4" w:space="0"/>
              <w:right w:val="single" w:color="000000" w:sz="4" w:space="0"/>
            </w:tcBorders>
            <w:vAlign w:val="center"/>
          </w:tcPr>
          <w:p w14:paraId="6E462E5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2051439.53</w:t>
            </w:r>
          </w:p>
        </w:tc>
        <w:tc>
          <w:tcPr>
            <w:tcW w:w="1285" w:type="dxa"/>
            <w:tcBorders>
              <w:top w:val="single" w:color="000000" w:sz="4" w:space="0"/>
              <w:left w:val="single" w:color="000000" w:sz="4" w:space="0"/>
              <w:bottom w:val="single" w:color="000000" w:sz="4" w:space="0"/>
              <w:right w:val="single" w:color="000000" w:sz="4" w:space="0"/>
            </w:tcBorders>
            <w:vAlign w:val="center"/>
          </w:tcPr>
          <w:p w14:paraId="4FACB69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2051439.53</w:t>
            </w:r>
          </w:p>
        </w:tc>
        <w:tc>
          <w:tcPr>
            <w:tcW w:w="1285" w:type="dxa"/>
            <w:tcBorders>
              <w:top w:val="single" w:color="000000" w:sz="4" w:space="0"/>
              <w:left w:val="single" w:color="000000" w:sz="4" w:space="0"/>
              <w:bottom w:val="single" w:color="000000" w:sz="4" w:space="0"/>
              <w:right w:val="single" w:color="000000" w:sz="4" w:space="0"/>
            </w:tcBorders>
            <w:vAlign w:val="center"/>
          </w:tcPr>
          <w:p w14:paraId="2285BF0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F06980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261AFA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3CD4BF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248EAD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7780C7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690359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766BDB4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7794F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2077735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0C377E2E">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120F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7A0220FD">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：天津食品集团有限公司</w:t>
            </w:r>
          </w:p>
        </w:tc>
        <w:tc>
          <w:tcPr>
            <w:tcW w:w="3576" w:type="dxa"/>
            <w:gridSpan w:val="2"/>
            <w:tcBorders>
              <w:top w:val="nil"/>
              <w:left w:val="nil"/>
              <w:bottom w:val="single" w:color="000000" w:sz="4" w:space="0"/>
              <w:right w:val="nil"/>
            </w:tcBorders>
            <w:noWrap/>
            <w:vAlign w:val="center"/>
          </w:tcPr>
          <w:p w14:paraId="7C78998A">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411440D0">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5FC2E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6A7E12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49F0D4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5CF691A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0E3D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424ACAF9">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219C8CFB">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0343DA2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66F422E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06E2363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29BB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280E3E6F">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6186D4D3">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76713AA0">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D60D74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0A64D40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44E2DBD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356E705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6786F0E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45002C1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22C0CDD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29D9B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557312E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78FF51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15147205.20</w:t>
            </w:r>
          </w:p>
        </w:tc>
        <w:tc>
          <w:tcPr>
            <w:tcW w:w="1836" w:type="dxa"/>
            <w:tcBorders>
              <w:top w:val="single" w:color="000000" w:sz="4" w:space="0"/>
              <w:left w:val="single" w:color="000000" w:sz="4" w:space="0"/>
              <w:bottom w:val="single" w:color="000000" w:sz="4" w:space="0"/>
              <w:right w:val="single" w:color="000000" w:sz="4" w:space="0"/>
            </w:tcBorders>
            <w:vAlign w:val="center"/>
          </w:tcPr>
          <w:p w14:paraId="5BBB9E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5EB789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F67A6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2ACDF4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557901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15147205.20</w:t>
            </w:r>
          </w:p>
        </w:tc>
        <w:tc>
          <w:tcPr>
            <w:tcW w:w="1860" w:type="dxa"/>
            <w:tcBorders>
              <w:top w:val="single" w:color="000000" w:sz="4" w:space="0"/>
              <w:left w:val="single" w:color="000000" w:sz="4" w:space="0"/>
              <w:bottom w:val="single" w:color="000000" w:sz="4" w:space="0"/>
              <w:right w:val="single" w:color="000000" w:sz="4" w:space="0"/>
            </w:tcBorders>
            <w:vAlign w:val="center"/>
          </w:tcPr>
          <w:p w14:paraId="36B20D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7F0889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15147205.20</w:t>
            </w:r>
          </w:p>
        </w:tc>
      </w:tr>
      <w:tr w14:paraId="793E9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22DC7472">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713202</w:t>
            </w:r>
          </w:p>
        </w:tc>
        <w:tc>
          <w:tcPr>
            <w:tcW w:w="1388" w:type="dxa"/>
            <w:tcBorders>
              <w:top w:val="single" w:color="000000" w:sz="4" w:space="0"/>
              <w:left w:val="single" w:color="000000" w:sz="4" w:space="0"/>
              <w:bottom w:val="single" w:color="000000" w:sz="4" w:space="0"/>
              <w:right w:val="single" w:color="000000" w:sz="4" w:space="0"/>
            </w:tcBorders>
            <w:vAlign w:val="center"/>
          </w:tcPr>
          <w:p w14:paraId="148A4E28">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天津市经济贸易学校</w:t>
            </w:r>
          </w:p>
        </w:tc>
        <w:tc>
          <w:tcPr>
            <w:tcW w:w="1482" w:type="dxa"/>
            <w:tcBorders>
              <w:top w:val="single" w:color="000000" w:sz="4" w:space="0"/>
              <w:left w:val="single" w:color="000000" w:sz="4" w:space="0"/>
              <w:bottom w:val="single" w:color="000000" w:sz="4" w:space="0"/>
              <w:right w:val="single" w:color="000000" w:sz="4" w:space="0"/>
            </w:tcBorders>
            <w:vAlign w:val="center"/>
          </w:tcPr>
          <w:p w14:paraId="4BAE29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15147205.20</w:t>
            </w:r>
          </w:p>
        </w:tc>
        <w:tc>
          <w:tcPr>
            <w:tcW w:w="1836" w:type="dxa"/>
            <w:tcBorders>
              <w:top w:val="single" w:color="000000" w:sz="4" w:space="0"/>
              <w:left w:val="single" w:color="000000" w:sz="4" w:space="0"/>
              <w:bottom w:val="single" w:color="000000" w:sz="4" w:space="0"/>
              <w:right w:val="single" w:color="000000" w:sz="4" w:space="0"/>
            </w:tcBorders>
            <w:vAlign w:val="center"/>
          </w:tcPr>
          <w:p w14:paraId="1D3B48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285C26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6BAAEC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D67F4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5ECA99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15147205.20</w:t>
            </w:r>
          </w:p>
        </w:tc>
        <w:tc>
          <w:tcPr>
            <w:tcW w:w="1860" w:type="dxa"/>
            <w:tcBorders>
              <w:top w:val="single" w:color="000000" w:sz="4" w:space="0"/>
              <w:left w:val="single" w:color="000000" w:sz="4" w:space="0"/>
              <w:bottom w:val="single" w:color="000000" w:sz="4" w:space="0"/>
              <w:right w:val="single" w:color="000000" w:sz="4" w:space="0"/>
            </w:tcBorders>
            <w:vAlign w:val="center"/>
          </w:tcPr>
          <w:p w14:paraId="04AD54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28BDB3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15147205.20</w:t>
            </w:r>
          </w:p>
        </w:tc>
      </w:tr>
      <w:tr w14:paraId="5A3DC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25AA4FB8">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713901</w:t>
            </w:r>
          </w:p>
        </w:tc>
        <w:tc>
          <w:tcPr>
            <w:tcW w:w="1388" w:type="dxa"/>
            <w:tcBorders>
              <w:top w:val="single" w:color="000000" w:sz="4" w:space="0"/>
              <w:left w:val="single" w:color="000000" w:sz="4" w:space="0"/>
              <w:bottom w:val="single" w:color="000000" w:sz="4" w:space="0"/>
              <w:right w:val="single" w:color="000000" w:sz="4" w:space="0"/>
            </w:tcBorders>
            <w:vAlign w:val="center"/>
          </w:tcPr>
          <w:p w14:paraId="4A72B0B7">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天津食品集团有限公司（本级）</w:t>
            </w:r>
          </w:p>
        </w:tc>
        <w:tc>
          <w:tcPr>
            <w:tcW w:w="1482" w:type="dxa"/>
            <w:tcBorders>
              <w:top w:val="single" w:color="000000" w:sz="4" w:space="0"/>
              <w:left w:val="single" w:color="000000" w:sz="4" w:space="0"/>
              <w:bottom w:val="single" w:color="000000" w:sz="4" w:space="0"/>
              <w:right w:val="single" w:color="000000" w:sz="4" w:space="0"/>
            </w:tcBorders>
            <w:vAlign w:val="center"/>
          </w:tcPr>
          <w:p w14:paraId="0013A6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23DC6F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2A4DA1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1CED14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49C9C4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002C16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22CA87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5B94A5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4514D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059824B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ABE19D6">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0F5C21B">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258D8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25BB5692">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2016" w:type="dxa"/>
            <w:tcBorders>
              <w:top w:val="nil"/>
              <w:left w:val="nil"/>
              <w:bottom w:val="single" w:color="000000" w:sz="4" w:space="0"/>
              <w:right w:val="nil"/>
            </w:tcBorders>
            <w:shd w:val="clear" w:color="auto" w:fill="FFFFFF"/>
            <w:noWrap/>
            <w:vAlign w:val="center"/>
          </w:tcPr>
          <w:p w14:paraId="063F6DE7">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66DD6BB4">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44C3BB45">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7C85514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1A11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FD73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1291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104C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D83E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76F6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767C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326A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410E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8A00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5DE9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9CD8D">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6D5CB">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57CF8">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F6E5C">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1753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DB0F9">
            <w:pPr>
              <w:snapToGrid w:val="0"/>
              <w:jc w:val="center"/>
              <w:rPr>
                <w:rFonts w:hint="eastAsia" w:ascii="宋体" w:hAnsi="宋体" w:eastAsia="宋体" w:cs="宋体"/>
                <w:i w:val="0"/>
                <w:iCs w:val="0"/>
                <w:color w:val="000000"/>
                <w:sz w:val="20"/>
                <w:szCs w:val="20"/>
                <w:u w:val="none"/>
              </w:rPr>
            </w:pPr>
          </w:p>
        </w:tc>
      </w:tr>
      <w:tr w14:paraId="0FE4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7235F7">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D9AD4">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4E76F">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2B4411">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6AB6F">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16AD4">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89FFF">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4EFB5">
            <w:pPr>
              <w:snapToGrid w:val="0"/>
              <w:jc w:val="center"/>
              <w:rPr>
                <w:rFonts w:hint="eastAsia" w:ascii="宋体" w:hAnsi="宋体" w:eastAsia="宋体" w:cs="宋体"/>
                <w:i w:val="0"/>
                <w:iCs w:val="0"/>
                <w:color w:val="000000"/>
                <w:sz w:val="20"/>
                <w:szCs w:val="20"/>
                <w:u w:val="none"/>
              </w:rPr>
            </w:pPr>
          </w:p>
        </w:tc>
      </w:tr>
      <w:tr w14:paraId="7C988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62EF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A4B9">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153170550.02</w:t>
            </w:r>
          </w:p>
          <w:p w14:paraId="76CD384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8B86">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67939715.51</w:t>
            </w:r>
          </w:p>
          <w:p w14:paraId="3D1A724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9CEB">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83919028.60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9CC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2534E76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F70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1311805.91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AC738">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119B5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AD2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1C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教育支出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D6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142714110.49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63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57946497.18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70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83455807.40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A72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F0C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1311805.91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C1C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150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A2C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A8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职业教育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3A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142714110.49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D2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57946497.18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3A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83455807.40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65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42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1311805.91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E1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822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F59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8D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中等职业教育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58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142026960.49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22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57946497.18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68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82768657.40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3E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A6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1311805.91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C0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42F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2C9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2050303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6D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技校教育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EEF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687150.00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D6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D9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687150.00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F62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4B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F8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A95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FE0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77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59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6315739.74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D8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5852518.54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31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463221.20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B6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4C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05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7562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A31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25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行政事业单位养老支出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B6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5852518.54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A0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5852518.54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B0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70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56E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97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16B0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7FB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51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行政单位离退休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58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865518.54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0E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865518.54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12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4C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50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22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355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B84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C8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机关事业单位基本养老保险缴费支出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07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3325000.00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46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3325000.00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00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3B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77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02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216A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B93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E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机关事业单位职业年金缴费支出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21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1662000.00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B4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1662000.00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8F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DE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B2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A4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786D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9FC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D0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9F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463221.20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F5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72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463221.20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39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23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F9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97B8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C19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0C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9F4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463221.20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6E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26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463221.20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DA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0BE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E2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E96F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BBD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DC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8A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4140699.79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49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4140699.79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AB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9E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78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5C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FCE6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9FF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2E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31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4140699.79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3D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4140699.79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DC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C1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82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5A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89D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5F1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EF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35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86399.79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80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86399.79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27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BD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15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64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3F39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4B5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2E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8B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2838300.00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69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2838300.00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99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10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A5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BC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874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404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A7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其他行政事业单位医疗支出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3C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3D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1216000.00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0A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67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C0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3B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EFD5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18F11C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3E0C1E59">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082BA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1AA8F260">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2004" w:type="dxa"/>
            <w:tcBorders>
              <w:top w:val="nil"/>
              <w:left w:val="nil"/>
              <w:bottom w:val="nil"/>
              <w:right w:val="nil"/>
            </w:tcBorders>
            <w:shd w:val="clear" w:color="auto" w:fill="FFFFFF"/>
            <w:noWrap/>
            <w:vAlign w:val="center"/>
          </w:tcPr>
          <w:p w14:paraId="38F301F4">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6CC00205">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0380A73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1076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EBD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0BF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7FA5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CCF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DF7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9F9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D26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B9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E44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736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39951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3F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97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9C97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DDF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90A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02F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7E6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F4A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606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44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F92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BCD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ED1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B34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085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212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82B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18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D68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2AC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66416766.00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F6A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66416766.00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801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5D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8BD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4420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4F6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D9B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14F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2E4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195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62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1616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CC00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F6C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6B5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AE8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302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FE6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0E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14B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E4E0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AAE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3E2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509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6315739.74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959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6315739.74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328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A7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F79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10DF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36E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5CE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740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4140699.79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124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4140699.79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304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4C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FB77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F804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072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ED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B78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E0F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E5A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53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48E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6E63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92E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95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4FB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182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985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02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6A85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A71C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AFD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A5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A1C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A01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0BA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E4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B7D9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DEEC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B2B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01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1FC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478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CC2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5A1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FF98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431F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5E0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AB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38D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AD6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FF9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DD1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EDFF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24AB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EE4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ED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EB2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FF9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944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49E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B2A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F5A2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EC9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05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D4B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B64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B1C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8B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2B59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29A7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2A3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08E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0BB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59F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69B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55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386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60CC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FB9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24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9BC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156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FA9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CF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0F5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CA88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896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A5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D3B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BAD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ECC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6B4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1B6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791B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3B7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72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E36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885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7AA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90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1C95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D431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B62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DE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40F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ACA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4B5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44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99F4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C95F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50F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E7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720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90C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325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FB3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B33E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1DE2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8B0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27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4AF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52C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271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36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19BD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9482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379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78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32F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2CA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EC2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B3A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9F0A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1509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3C6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F6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6C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34A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FF0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DDC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FAEA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EF6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F7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D74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3CE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F7E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014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955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CB5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8B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0D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421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32A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5E1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ECE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7A1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64AD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D5F4F">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29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BD8E">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5D322">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C4DB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3FEE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4EBEB">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87EE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4FA5">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09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BA06">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B516A">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0E5AE">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98B95">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8690B">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39C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81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C8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CBF1">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35164">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68092">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28E5A">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7BCD8">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006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3716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EB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D196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ED4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75D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76873205.53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2DB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49D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955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3BC3A3FB">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0FE03609">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26B5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229A9B49">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天津食品集团有限公司</w:t>
            </w:r>
          </w:p>
        </w:tc>
        <w:tc>
          <w:tcPr>
            <w:tcW w:w="2447" w:type="dxa"/>
            <w:tcBorders>
              <w:top w:val="nil"/>
              <w:left w:val="nil"/>
              <w:bottom w:val="nil"/>
              <w:right w:val="nil"/>
            </w:tcBorders>
            <w:shd w:val="clear" w:color="auto" w:fill="FFFFFF"/>
            <w:noWrap/>
            <w:vAlign w:val="center"/>
          </w:tcPr>
          <w:p w14:paraId="15D154B2">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AC0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BBBA1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40634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FECAA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A36CB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0AE69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43242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378E1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B48E0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4AC09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428D5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29DB9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0A99A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76D7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2D3F4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E27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76873205.53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215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60597928.33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736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58411928.33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2B9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2186000.00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EB3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16275277.20</w:t>
            </w:r>
          </w:p>
        </w:tc>
      </w:tr>
      <w:tr w14:paraId="70930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DAC4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484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教育支出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A5CA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66416766.00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66C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50604710.00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71A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48418710.00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C86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2186000.00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73A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15812056.00</w:t>
            </w:r>
          </w:p>
        </w:tc>
      </w:tr>
      <w:tr w14:paraId="717EA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B607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18D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职业教育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E36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66416766.00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D2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50604710.00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DDB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48418710.00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EEE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2186000.00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73A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15812056.00</w:t>
            </w:r>
          </w:p>
        </w:tc>
      </w:tr>
      <w:tr w14:paraId="74AE1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DF9C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AFA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中等职业教育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B7D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65868616.00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138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50604710.00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625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48418710.00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9E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2186000.00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C8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15263906.00</w:t>
            </w:r>
          </w:p>
        </w:tc>
      </w:tr>
      <w:tr w14:paraId="47045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AE0D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2050303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04A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技校教育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051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548150.00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9EA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E92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73A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753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548150.00</w:t>
            </w:r>
          </w:p>
        </w:tc>
      </w:tr>
      <w:tr w14:paraId="19CA5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411F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CD0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5CE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6315739.74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AAD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5852518.54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FAE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5852518.54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434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0E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463221.20</w:t>
            </w:r>
          </w:p>
        </w:tc>
      </w:tr>
      <w:tr w14:paraId="1ABB6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D153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25C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行政事业单位养老支出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88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5852518.54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6EB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5852518.54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06C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5852518.54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5BE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8ED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77B1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1D4A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3A3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行政单位离退休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99A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865518.54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0D2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865518.54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297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865518.54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451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E20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6ED7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7CDA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725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机关事业单位基本养老保险缴费支出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482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3325000.00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BBBD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3325000.00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B5A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3325000.00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D2C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4CD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27AA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ED5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5F8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机关事业单位职业年金缴费支出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4D2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1662000.00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1A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1662000.00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F94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1662000.00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57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BCDF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38E2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41F4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581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959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463221.20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7BE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F8F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85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2DC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463221.20</w:t>
            </w:r>
          </w:p>
        </w:tc>
      </w:tr>
      <w:tr w14:paraId="3F939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B846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240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A2A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463221.20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85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D65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39D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1C2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463221.20</w:t>
            </w:r>
          </w:p>
        </w:tc>
      </w:tr>
      <w:tr w14:paraId="2192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D28E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738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94D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4140699.79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51C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4140699.79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59E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4140699.79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DDB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F38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6E9EB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AC3E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24E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2E1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4140699.79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54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4140699.79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190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4140699.79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4FE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B3C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6392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A751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2CE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A5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86399.79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8AD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86399.79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351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86399.79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FB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AF9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6FB74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B09E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E14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5DE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2838300.00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D7B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2838300.00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0D1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2838300.00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321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640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1847E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FB76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A2A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其他行政事业单位医疗支出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C2E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E46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D25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481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477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723D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6DDD96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5A7E554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5291A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4C88B79C">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2231" w:type="dxa"/>
            <w:tcBorders>
              <w:top w:val="nil"/>
              <w:left w:val="nil"/>
              <w:bottom w:val="nil"/>
              <w:right w:val="nil"/>
            </w:tcBorders>
            <w:noWrap/>
            <w:vAlign w:val="center"/>
          </w:tcPr>
          <w:p w14:paraId="2CF25BB2">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7C84502D">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79E1F7D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4E5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230BFCE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77D431A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7C8F6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0B973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91323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DA6DD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F1687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F0BDE9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1FB42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A008B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E5BC7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47F8A7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4DC6B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A0E1DF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985A0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DEF19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55134400.00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FF6D77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3EBBC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B1457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2186000.00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0A377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C024E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7CA8B4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CF0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7E5E8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E4BD5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6E10A6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11649100.00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AF86E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E233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628FF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30278.00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85F29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61B8FB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62F31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61E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5CB4F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5F179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73F33F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5304000.00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32F3C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7134F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FCA3B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62C0B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298FD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60626A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540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6B055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8A99B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30B8A9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18134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2F3B0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CFA83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5722.00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81BF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97725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E66E5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70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DE478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D62F9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9CD74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AF3C3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DA3F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EB406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9295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A9391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24185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3F5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BE5B2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F4AC4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449A9D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16409552.25</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D5AFD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CB31C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CB14F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581793.92</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E7789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39DA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2ACDF3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8DF3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50904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DB3C6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CF964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3325000.00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B2DEE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AAFE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5284E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167567.28</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AC0A1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015A7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7CB28E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E6D1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EB19A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6F85F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CE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1662000.00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B5884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98240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8B94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6060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0C82F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645E74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48F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1498E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0E0C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DD16E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2425277.70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ED81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BD650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DA692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255856.00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49FDA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B1ABB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06E85B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2868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5409D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8132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A010A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62FE1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2AA0F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3E028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68938.80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C2D50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6CD63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2EDAA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E10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C7F3E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32E98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04DA9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205900.00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F4225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C581D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80EEC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809A6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BC882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39805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7E08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A0DEC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8776D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55519E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14096847.75</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99225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2A419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BB53B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436000.00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9951A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ABF6A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E0EF1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368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987F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901D5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0B4F3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56722.30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AAEC7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02D0A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B48EB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0281A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A102E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1A9E58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3C5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ECA65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3D1F3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41627D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5045C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4D76E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D0FDE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D61B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3035E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C2F1D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BD1C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9FF5A6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2C0FC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4A3F55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3277528.33</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1F8DB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FE53B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13B3B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28700.00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992F0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79C0D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ABCEC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57B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AE4D4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27310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49F9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1003548.44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99FD6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0DF87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ECD96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7E09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51A86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E7CBA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9BAC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7FA55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43A46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91993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530997.40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EE7CC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9A1EF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D4162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127000.00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2C324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D8586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3325E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A7F6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630E0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51195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9C96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80267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35010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CAFD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9CB89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8F799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5766EC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0624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52089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44215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33420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47473.70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DEE9F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EE095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A603B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A56688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F04F34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279130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B1D3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A2D41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E61B1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BF3DE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36809.00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CAC31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E4CDF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386F2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C43F1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0037A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1EFCF1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E7E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6299A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2CC97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83AC7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83B77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24182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600C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144144.00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557C0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E1FFB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08AD42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B321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E96B5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2D45A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54D04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1658699.79</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2DD60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DC22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3E668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B91E6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C8CF9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9FEEF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95F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122C1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EE163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B0130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4CFD5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462E8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A3A80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71EE5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3DF75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5DBAA6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B60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6D8C5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36F0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3836E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1476E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533D7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005B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50301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D6EE3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D526F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6FA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938F2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AB8AD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D14AB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588C7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A5586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272E6A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F289C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A87FA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13943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CA0B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B9057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D3A06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7077D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CAFA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AABDE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541BF3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C5446D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ACFE16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5038CE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2E0E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6002E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4BCF4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5FF11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80553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1E521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4F070F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F297E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95CEF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8C37A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B5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F684491">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0536A39">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E13BEB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308A8D6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5239514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88BF1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CFE0C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46AA05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6376EA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1EF3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0338422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498F0A78">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7B511513">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06BB5F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3D9F69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5A48E4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331A7B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1FF815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10CD6B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14E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615764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51E5E01C">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B8BE25D">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59585B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1C9D5A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0E4599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62E5E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5EFB88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26BA7C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75D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6E70E36E">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0F742081">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3B9FC15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25227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04C4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56E33C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E4E1D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457EEA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5BC33D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65B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5CE0190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7EEB400">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58411928.33</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245559D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5C5E03D3">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2186000.00</w:t>
            </w:r>
          </w:p>
        </w:tc>
      </w:tr>
      <w:tr w14:paraId="23404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3925B66C">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40219C6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2BF28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42BD782D">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2071" w:type="dxa"/>
            <w:tcBorders>
              <w:top w:val="nil"/>
              <w:left w:val="nil"/>
              <w:bottom w:val="nil"/>
              <w:right w:val="nil"/>
            </w:tcBorders>
            <w:shd w:val="clear" w:color="auto" w:fill="FFFFFF"/>
            <w:vAlign w:val="center"/>
          </w:tcPr>
          <w:p w14:paraId="4621BDF7">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1AC7956B">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24FB5444">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591F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7A2C88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3063746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DDBBB9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0E1361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7C01F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5F3B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0D8381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05DC19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4FFFDA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809C815">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3907F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F4C88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FFD60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76C8041">
            <w:pPr>
              <w:snapToGrid w:val="0"/>
              <w:jc w:val="center"/>
              <w:rPr>
                <w:rFonts w:hint="eastAsia" w:ascii="宋体" w:hAnsi="宋体" w:eastAsia="宋体" w:cs="宋体"/>
                <w:i w:val="0"/>
                <w:iCs w:val="0"/>
                <w:color w:val="000000"/>
                <w:sz w:val="20"/>
                <w:szCs w:val="20"/>
                <w:u w:val="none"/>
              </w:rPr>
            </w:pPr>
          </w:p>
        </w:tc>
      </w:tr>
      <w:tr w14:paraId="6E91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01BA19CA">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613CAD4A">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77CBC4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A44454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71C86A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47C75C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6CE35C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B2DAD53">
            <w:pPr>
              <w:snapToGrid w:val="0"/>
              <w:jc w:val="center"/>
              <w:rPr>
                <w:rFonts w:hint="eastAsia" w:ascii="宋体" w:hAnsi="宋体" w:eastAsia="宋体" w:cs="宋体"/>
                <w:i w:val="0"/>
                <w:iCs w:val="0"/>
                <w:color w:val="000000"/>
                <w:sz w:val="20"/>
                <w:szCs w:val="20"/>
                <w:u w:val="none"/>
              </w:rPr>
            </w:pPr>
          </w:p>
        </w:tc>
      </w:tr>
      <w:tr w14:paraId="10BC6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4FD9AB18">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64F5A0E1">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E9694A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56B0A0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E98FA9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48E9C5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D9588F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A0A680A">
            <w:pPr>
              <w:snapToGrid w:val="0"/>
              <w:jc w:val="center"/>
              <w:rPr>
                <w:rFonts w:hint="eastAsia" w:ascii="宋体" w:hAnsi="宋体" w:eastAsia="宋体" w:cs="宋体"/>
                <w:i w:val="0"/>
                <w:iCs w:val="0"/>
                <w:color w:val="000000"/>
                <w:sz w:val="20"/>
                <w:szCs w:val="20"/>
                <w:u w:val="none"/>
              </w:rPr>
            </w:pPr>
          </w:p>
        </w:tc>
      </w:tr>
      <w:tr w14:paraId="21EF6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5A831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0657414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2ED71F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1790CB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5FDD92E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8BB5BD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5D2328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4C17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477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94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99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F3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BB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37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EB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4E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F70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2BB245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16DAA00A">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天津食品集团有限公司2025年度政府性基金预算财政拨款收入支出决算表为空表。</w:t>
      </w:r>
    </w:p>
    <w:p w14:paraId="05658C3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7F5E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1963E0D5">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1761" w:type="dxa"/>
            <w:tcBorders>
              <w:top w:val="nil"/>
              <w:left w:val="nil"/>
              <w:bottom w:val="nil"/>
              <w:right w:val="nil"/>
            </w:tcBorders>
            <w:vAlign w:val="center"/>
          </w:tcPr>
          <w:p w14:paraId="190B38E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27E64F4B">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3C69C5CF">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31AED4C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9A85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33ED18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D4A44B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7F19AB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39F85A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29D5A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31024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49935D9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5D5C18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C6BC7E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13818E8">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7206B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1817F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3C8CB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3CB3545">
            <w:pPr>
              <w:snapToGrid w:val="0"/>
              <w:jc w:val="center"/>
              <w:rPr>
                <w:rFonts w:hint="eastAsia" w:ascii="宋体" w:hAnsi="宋体" w:eastAsia="宋体" w:cs="宋体"/>
                <w:i w:val="0"/>
                <w:iCs w:val="0"/>
                <w:color w:val="000000"/>
                <w:sz w:val="20"/>
                <w:szCs w:val="20"/>
                <w:u w:val="none"/>
              </w:rPr>
            </w:pPr>
          </w:p>
        </w:tc>
      </w:tr>
      <w:tr w14:paraId="41483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66309008">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4F75408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C74059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DE0251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8AF67C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0696A6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29E75F9">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DB1C2B4">
            <w:pPr>
              <w:snapToGrid w:val="0"/>
              <w:jc w:val="center"/>
              <w:rPr>
                <w:rFonts w:hint="eastAsia" w:ascii="宋体" w:hAnsi="宋体" w:eastAsia="宋体" w:cs="宋体"/>
                <w:i w:val="0"/>
                <w:iCs w:val="0"/>
                <w:color w:val="000000"/>
                <w:sz w:val="20"/>
                <w:szCs w:val="20"/>
                <w:u w:val="none"/>
              </w:rPr>
            </w:pPr>
          </w:p>
        </w:tc>
      </w:tr>
      <w:tr w14:paraId="4B6B6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6EA6336">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233F9AB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BA2539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F6EF1A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99F5EE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1B06A3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BA98DC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82CE02E">
            <w:pPr>
              <w:snapToGrid w:val="0"/>
              <w:jc w:val="center"/>
              <w:rPr>
                <w:rFonts w:hint="eastAsia" w:ascii="宋体" w:hAnsi="宋体" w:eastAsia="宋体" w:cs="宋体"/>
                <w:i w:val="0"/>
                <w:iCs w:val="0"/>
                <w:color w:val="000000"/>
                <w:sz w:val="20"/>
                <w:szCs w:val="20"/>
                <w:u w:val="none"/>
              </w:rPr>
            </w:pPr>
          </w:p>
        </w:tc>
      </w:tr>
      <w:tr w14:paraId="17A7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6083D8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0D1C9275">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AF95F50">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8D7D7CC">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01B5297">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839E088">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07A036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0E08F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3A967E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2C153C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C6EB3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92E5B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963FE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6BEDE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6454B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4C772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318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0BCFC0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0D6B4E75">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天津食品集团有限公司2025年度国有资本经营预算财政拨款收入支出决算表为空表。</w:t>
      </w:r>
    </w:p>
    <w:p w14:paraId="28CFEE9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5A5B7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71C38A3D">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2299" w:type="dxa"/>
            <w:tcBorders>
              <w:bottom w:val="single" w:color="auto" w:sz="4" w:space="0"/>
              <w:tl2br w:val="nil"/>
              <w:tr2bl w:val="nil"/>
            </w:tcBorders>
            <w:shd w:val="clear" w:color="auto" w:fill="FFFFFF"/>
            <w:vAlign w:val="center"/>
          </w:tcPr>
          <w:p w14:paraId="5DA32D66">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272A8F8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DBB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28E1FBF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5F64B5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78FB37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38EA26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7FC44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5E93BA13">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4DDC00DA">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3F7653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2F92FE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0C40807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0926018F">
            <w:pPr>
              <w:snapToGrid w:val="0"/>
              <w:jc w:val="center"/>
              <w:rPr>
                <w:rFonts w:hint="eastAsia" w:ascii="宋体" w:hAnsi="宋体" w:eastAsia="宋体" w:cs="宋体"/>
                <w:i w:val="0"/>
                <w:iCs w:val="0"/>
                <w:color w:val="000000"/>
                <w:sz w:val="20"/>
                <w:szCs w:val="20"/>
                <w:u w:val="none"/>
              </w:rPr>
            </w:pPr>
          </w:p>
        </w:tc>
      </w:tr>
      <w:tr w14:paraId="0B1F2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7006299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1890627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CCA9BD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26AFC89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4B2793A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6BC932E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21A67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4AFA3E74">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1E05C23E">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天津食品集团有限公司2025年财政拨款“三公”经费支出决算表为空表。</w:t>
      </w:r>
    </w:p>
    <w:p w14:paraId="5083C75F">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59B2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3986174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天津食品集团有限公司</w:t>
            </w:r>
          </w:p>
        </w:tc>
        <w:tc>
          <w:tcPr>
            <w:tcW w:w="2053" w:type="dxa"/>
            <w:tcBorders>
              <w:top w:val="nil"/>
              <w:left w:val="nil"/>
              <w:bottom w:val="nil"/>
              <w:right w:val="nil"/>
            </w:tcBorders>
            <w:noWrap/>
            <w:vAlign w:val="center"/>
          </w:tcPr>
          <w:p w14:paraId="427FA66B">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2BC90045">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3F699529">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A4C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286020F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4FC4340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0C0941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03756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70D88458">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62C412C6">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FA463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BB6EC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12B3AC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32BC93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52A96E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485739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2F18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4000FE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5DC0460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83919028.60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8C310B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16275277.20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102345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E1DC73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FC9AD1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1CEDC8B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67643751.40</w:t>
            </w:r>
          </w:p>
        </w:tc>
      </w:tr>
      <w:tr w14:paraId="53F65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639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14A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教育支出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FE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83455807.40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31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15812056.00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1D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64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55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E1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67643751.40</w:t>
            </w:r>
          </w:p>
        </w:tc>
      </w:tr>
      <w:tr w14:paraId="1F8A5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44D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FE3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职业教育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6E2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83455807.40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EE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15812056.00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3F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97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E3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02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67643751.40</w:t>
            </w:r>
          </w:p>
        </w:tc>
      </w:tr>
      <w:tr w14:paraId="16DC0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835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FB7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中等职业教育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00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82768657.40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12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15263906.00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E2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CA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41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29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67504751.40</w:t>
            </w:r>
          </w:p>
        </w:tc>
      </w:tr>
      <w:tr w14:paraId="3914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3AE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2050303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121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技校教育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DC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687150.00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D3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548150.00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DD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FE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C7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2E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139000.00</w:t>
            </w:r>
          </w:p>
        </w:tc>
      </w:tr>
      <w:tr w14:paraId="6F48D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D97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A50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73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463221.20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BAB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463221.20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2B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1A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95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28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1932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97F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A6D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B5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463221.20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F1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463221.20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DA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99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A2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9B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F10D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608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A03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87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463221.20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DB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463221.20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2F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44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77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D56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B58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74CBAB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5F776C25">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C76DC6C">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2243F399">
      <w:pPr>
        <w:spacing w:line="600" w:lineRule="exact"/>
        <w:ind w:firstLine="600" w:firstLineChars="200"/>
        <w:rPr>
          <w:rFonts w:hint="eastAsia" w:ascii="黑体" w:eastAsia="黑体"/>
          <w:sz w:val="30"/>
          <w:szCs w:val="30"/>
          <w:highlight w:val="none"/>
        </w:rPr>
      </w:pPr>
    </w:p>
    <w:p w14:paraId="6D39819D">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4A05E98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天津食品集团有限公司2025年度收入、支出决算总计183,804,588.78元。与2024年度相比，收、支总计各增加27,879,965.83元，增长17.88%，主要原因是下属经贸学校非财政拨款新建建设项目收支增加。</w:t>
      </w:r>
    </w:p>
    <w:p w14:paraId="63A29B2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收入包括：一般公共预算财政拨款收入76,873,205.53元、财政专户管理资金收入3,260,000.00元、事业单位经营收入1,311,805.91元、其他收入87,212,372.14元。</w:t>
      </w:r>
    </w:p>
    <w:p w14:paraId="7BC31F07">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支出包括：教育支出142,714,110.49元、社会保障和就业支出6,315,739.74元、卫生健康支出4,140,699.79元。</w:t>
      </w:r>
    </w:p>
    <w:p w14:paraId="6D1FEA64">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4D15F647">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食品集团有限公司2025年度本年收入合计168,657,383.58元，与2024年度相比增加14,062,791.77元，主要原因是下属经贸学校非财政拨款新建建设项目收入增加。其中：一般公共预算财政拨款收入76,873,205.53元，占45.58%；财政专户管理资金收入3,260,000.00元，占1.93%；事业单位经营收入1,311,805.91元，占0.78%；其他收入87,212,372.14元，占51.71%。</w:t>
      </w:r>
    </w:p>
    <w:p w14:paraId="3890E5AD">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0EE9F002">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天津食品集团有限公司2025年度本年支出合计153,170,550.02元，与2024年度相比增加8,648,853.88元，主要原因是下属经贸学校非财政拨款新建建设项目支出增加。其中：</w:t>
      </w:r>
      <w:r>
        <w:rPr>
          <w:rFonts w:hint="eastAsia" w:eastAsia="仿宋_GB2312"/>
          <w:sz w:val="30"/>
          <w:szCs w:val="30"/>
          <w:highlight w:val="none"/>
        </w:rPr>
        <w:t>基本支出67,939,715.51元，占44.36%；项目支出83,919,028.60元，占54.79%；经营支出1,311,805.91元，占0.86%。</w:t>
      </w:r>
    </w:p>
    <w:p w14:paraId="5307CA68">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1BFFF14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天津食品集团有限公司2025年度财政拨款收入、支出决算总计76,873,205.53元。与2024年度相比，财政拨款收、支总计各减少4,626,168.92元，下降5.68%，主要原因是所属经贸学校在职人员退休，人员减少，人员费用降低。</w:t>
      </w:r>
    </w:p>
    <w:p w14:paraId="6FAF845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收入包括：一般公共预算财政拨款76,873,205.53元。</w:t>
      </w:r>
    </w:p>
    <w:p w14:paraId="6F15F6F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支出包括：教育支出66,416,766.00元、社会保障和就业支出6,315,739.74元、卫生健康支出4,140,699.79元。</w:t>
      </w:r>
    </w:p>
    <w:p w14:paraId="20B8DFFC">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20923F49">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29EA609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一般公共预算财政拨款支出合计76,873,205.53元，占本年支出合计的50.19%。与2024年度相比，一般公共预算财政拨款支出减少4,626,168.92元,下降5.68%，主要原因是所属经贸学校在职人员退休，人员减少，人员费用降低。</w:t>
      </w:r>
    </w:p>
    <w:p w14:paraId="2810CBEA">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2BDBF675">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2025年度一般公共预算财政拨款支出76,873,205.53元，主要用于以下方面：</w:t>
      </w:r>
      <w:r>
        <w:rPr>
          <w:rFonts w:hint="eastAsia" w:eastAsia="仿宋_GB2312"/>
          <w:sz w:val="30"/>
          <w:szCs w:val="30"/>
          <w:highlight w:val="none"/>
        </w:rPr>
        <w:t>教育支出（类）支出66,416,766.00元，占86.40%，社会保障和就业支出（类）支出6,315,739.74元，占8.22%，卫生健康支出（类）支出4,140,699.79元，占5.39%。</w:t>
      </w:r>
    </w:p>
    <w:p w14:paraId="3D0B8EDB">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4EA5C0E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2025年度一般公共预算财政拨款支出年初预算为75,565,800.00元，支出决算为76,873,205.53元，完成年初预算的101.73%。其中：</w:t>
      </w:r>
    </w:p>
    <w:p w14:paraId="058BD0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教育支出（类）职业教育（款）中等职业教育（项）年初预算为65,649,800.00元，支出决算为65,868,616.00元，完成年初预算的100.33%，决算数大于年初预算数的主要原因是：所属经济贸易学校年中学生资助政策体系追加专项资金。</w:t>
      </w:r>
    </w:p>
    <w:p w14:paraId="413A3E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教育支出（类）职业教育（款）技校教育（项）年初预算为590,000.00元，支出决算为548,150.00元，完成年初预算的92.91%，决算数小于年初预算数的主要原因是：所属经济贸易学校个别技校学生退学，免学费及助学金减少。</w:t>
      </w:r>
    </w:p>
    <w:p w14:paraId="084F86C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社会保障和就业支出（类）行政事业单位养老支出（款）行政单位离退休（项）年初预算为861,000.00元，支出决算为865,518.54元，完成年初预算的100.52%，决算数大于年初预算数的主要原因是：追加本级离休干部离休费支出。</w:t>
      </w:r>
    </w:p>
    <w:p w14:paraId="4E62FC3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社会保障和就业支出（类）行政事业单位养老支出（款）机关事业单位基本养老保险缴费支出（项）年初预算为3,325,000.00元，支出决算为3,325,000.00元，完成年初预算的100.00%，决算数与年初预算数持平的主要原因是：下属经贸学校严格按照年初预算执行。</w:t>
      </w:r>
    </w:p>
    <w:p w14:paraId="7209BD1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社会保障和就业支出（类）行政事业单位养老支出（款）机关事业单位职业年金缴费支出（项）年初预算为1,662,000.00元，支出决算为1,662,000.00元，完成年初预算的100.00%，决算数与年初预算数持平的主要原因是：下属经贸学校严格按照年初预算执行。</w:t>
      </w:r>
    </w:p>
    <w:p w14:paraId="621575D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6.社会保障和就业支出（类）其他社会保障和就业支出（款）其他社会保障和就业支出（项）年初预算为0.00元，支出决算为463,221.20元，决算数大于年初预算数的主要原因是：本级在年度内发生抚恤金支出。</w:t>
      </w:r>
    </w:p>
    <w:p w14:paraId="5F10E8F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7.卫生健康支出（类）行政事业单位医疗（款）行政单位医疗（项）年初预算为60,000.00元，支出决算为86,399.79元，完成年初预算的144.00%，决算数大于年初预算数的主要原因是：本级离休干部年度内医疗费增加。</w:t>
      </w:r>
    </w:p>
    <w:p w14:paraId="26CA737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卫生健康支出（类）行政事业单位医疗（款）事业单位医疗（项）年初预算为2,202,000.00元，支出决算为2,838,300.00元，完成年初预算的128.90%，决算数大于年初预算数的主要原因是：年度内离退休干部的医疗费增加。</w:t>
      </w:r>
    </w:p>
    <w:p w14:paraId="35C5BB9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9.卫生健康支出（类）行政事业单位医疗（款）其他行政事业单位医疗支出（项）年初预算为1,216,000.00元，支出决算为1,216,000.00元，完成年初预算的100.00%，决算数与年初预算数持平的主要原因是：下属经贸学校严格按照年初预算执行。</w:t>
      </w:r>
    </w:p>
    <w:p w14:paraId="7F6FF64A">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532D2EB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天津食品集团有限公司2025年度一般公共预算财政拨款基本支出合计60,597,928.33元，与2024年度相比减少6,124,629.32元，主要原因是所属经贸学校在职人员退休，人员减少，人员费用降低。其中：</w:t>
      </w:r>
    </w:p>
    <w:p w14:paraId="7FAEF0A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58,411,928.33元，主要包括基本工资、津贴补贴、绩效工资、机关事业单位基本养老保险缴费、职业年金缴费、职工基本医疗保险缴费、其他社会保障缴费、住房公积金、医疗费、离休费、退休费、抚恤金、生活补助、医疗费补助。</w:t>
      </w:r>
    </w:p>
    <w:p w14:paraId="2CD9DB4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公用经费2,186,000.00元，主要包括办公费、手续费、水费、电费、邮电费、物业管理费、差旅费、维修(护)费、培训费、专用材料费、劳务费、委托业务费。</w:t>
      </w:r>
    </w:p>
    <w:p w14:paraId="52BF3648">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107556E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天津食品集团有限公司2025年度无政府性基金预算财政拨款收入、支出和结转结余。</w:t>
      </w:r>
    </w:p>
    <w:p w14:paraId="26E7293B">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3E70819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天津食品集团有限公司2025年度无国有资本经营预算财政拨款收入、支出和结转结余。</w:t>
      </w:r>
    </w:p>
    <w:p w14:paraId="2BB91080">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43413615">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37B7C4BC">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本年度未用财政拨款经费列支“三公”经费；决算数较上年持平的主要原因是本年度未用财政拨款经费列支“三公”经费。</w:t>
      </w:r>
    </w:p>
    <w:p w14:paraId="6A7CBED6">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0CF733B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14:paraId="6E16770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2EB7425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1DFBA80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0079DAF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0CAA7EC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1EE599B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3FB8DE2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0EA5FA4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699A42E3">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4899C71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天津食品集团有限公司2025年度无机关运行经费。</w:t>
      </w:r>
    </w:p>
    <w:p w14:paraId="0F82BFFA">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4CF5823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食品集团有限公司2025年政府采购支出总额30,328,094.56元，其中：政府采购货物支出23,225,016.38元、政府采购工程支出2,808,681.00元、政府采购服务支出4,294,397.18元。授予中小企业合同金额29,728,094.56元，占政府采购支出总额的98.02%，其中：授予小微企业合同金额15,489,408.58元，占政府采购支出总额的51.07%；货物采购授予中小企业合同金额占货物支出金额的97.42%，工程采购授予中小企业合同金额占工程支出金额的100.00%，服务采购授予中小企业合同金额占服务支出金额的100.00%。</w:t>
      </w:r>
    </w:p>
    <w:p w14:paraId="1E7959DF">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63ADA75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截至2025年12月31日，天津食品集团有限公司共有车辆6辆，其中：其他用车6辆，其他用车主要包括下属天津市经济贸易学校公务用车。单价100万元以上的设备3台（套）。</w:t>
      </w:r>
    </w:p>
    <w:p w14:paraId="618DFE54">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22AC88C5">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根据预算绩效管理要求，天津食品集团有限公司已对22个2025年度市级项目开展绩效自评，涉及金额67,953,959.10元，自评结果已随部门决算一并公开。</w:t>
      </w:r>
    </w:p>
    <w:p w14:paraId="04EF36B9">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53FC0634">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163A53B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天津食品集团有限公司不属于乡、镇、街级单位，不涉及公开2025年度教育、医疗卫生、社会保障和就业、住房保障、涉农补贴等民生支出情况。</w:t>
      </w:r>
    </w:p>
    <w:p w14:paraId="179E50E2">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6C46B367">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0D694CCC">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461ADA3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7BFF873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5583D56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AA9FA01-3BF9-4393-B1BC-6E1E34589C9E}"/>
  </w:font>
  <w:font w:name="Arial">
    <w:panose1 w:val="020B0604020202020204"/>
    <w:charset w:val="01"/>
    <w:family w:val="swiss"/>
    <w:pitch w:val="default"/>
    <w:sig w:usb0="E0002EFF" w:usb1="C000785B" w:usb2="00000009" w:usb3="00000000" w:csb0="400001FF" w:csb1="FFFF0000"/>
    <w:embedRegular r:id="rId2" w:fontKey="{39854573-B2E4-43FD-B84A-E4E41E4498E4}"/>
  </w:font>
  <w:font w:name="黑体">
    <w:panose1 w:val="02010609060101010101"/>
    <w:charset w:val="86"/>
    <w:family w:val="auto"/>
    <w:pitch w:val="default"/>
    <w:sig w:usb0="800002BF" w:usb1="38CF7CFA" w:usb2="00000016" w:usb3="00000000" w:csb0="00040001" w:csb1="00000000"/>
    <w:embedRegular r:id="rId3" w:fontKey="{2849565F-23C8-4F93-B809-B43AAD9C9566}"/>
  </w:font>
  <w:font w:name="Courier New">
    <w:panose1 w:val="02070309020205020404"/>
    <w:charset w:val="01"/>
    <w:family w:val="modern"/>
    <w:pitch w:val="default"/>
    <w:sig w:usb0="E0002EFF" w:usb1="C0007843" w:usb2="00000009" w:usb3="00000000" w:csb0="400001FF" w:csb1="FFFF0000"/>
    <w:embedRegular r:id="rId4" w:fontKey="{8BBD3A12-6087-4925-90D5-A3F78B5BA321}"/>
  </w:font>
  <w:font w:name="Symbol">
    <w:panose1 w:val="05050102010706020507"/>
    <w:charset w:val="02"/>
    <w:family w:val="roman"/>
    <w:pitch w:val="default"/>
    <w:sig w:usb0="00000000" w:usb1="00000000" w:usb2="00000000" w:usb3="00000000" w:csb0="80000000" w:csb1="00000000"/>
    <w:embedRegular r:id="rId5" w:fontKey="{C93D6900-50B1-4A8D-B99F-AAB43DF7385C}"/>
  </w:font>
  <w:font w:name="Calibri">
    <w:panose1 w:val="020F0502020204030204"/>
    <w:charset w:val="00"/>
    <w:family w:val="swiss"/>
    <w:pitch w:val="default"/>
    <w:sig w:usb0="E4002EFF" w:usb1="C000247B" w:usb2="00000009" w:usb3="00000000" w:csb0="200001FF" w:csb1="00000000"/>
    <w:embedRegular r:id="rId6" w:fontKey="{C2C8CBE2-1F2D-4CC3-9323-C8CC7E7CDC70}"/>
  </w:font>
  <w:font w:name="Cambria">
    <w:panose1 w:val="02040503050406030204"/>
    <w:charset w:val="00"/>
    <w:family w:val="roman"/>
    <w:pitch w:val="default"/>
    <w:sig w:usb0="E00006FF" w:usb1="420024FF" w:usb2="02000000" w:usb3="00000000" w:csb0="2000019F" w:csb1="00000000"/>
    <w:embedRegular r:id="rId7" w:fontKey="{81D228E8-527E-48EE-9B49-425660CC0281}"/>
  </w:font>
  <w:font w:name="方正小标宋简体">
    <w:altName w:val="黑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8" w:fontKey="{CAC52134-4020-4F14-ABFD-5A295D6388A9}"/>
  </w:font>
  <w:font w:name="方正仿宋_GB2312">
    <w:altName w:val="仿宋"/>
    <w:panose1 w:val="02000000000000000000"/>
    <w:charset w:val="86"/>
    <w:family w:val="auto"/>
    <w:pitch w:val="default"/>
    <w:sig w:usb0="00000000" w:usb1="00000000" w:usb2="00000012" w:usb3="00000000" w:csb0="00040001" w:csb1="00000000"/>
    <w:embedRegular r:id="rId9" w:fontKey="{DDF11A63-205C-41FB-AC53-C10B59EB1484}"/>
  </w:font>
  <w:font w:name="仿宋_GB2312">
    <w:altName w:val="仿宋"/>
    <w:panose1 w:val="02010609030101010101"/>
    <w:charset w:val="86"/>
    <w:family w:val="auto"/>
    <w:pitch w:val="default"/>
    <w:sig w:usb0="00000001" w:usb1="080E0000" w:usb2="00000000" w:usb3="00000000" w:csb0="00040000" w:csb1="00000000"/>
    <w:embedRegular r:id="rId10" w:fontKey="{EE567D31-279C-4A31-BF14-5B7D2CD91CC4}"/>
  </w:font>
  <w:font w:name="方正楷体_GB2312">
    <w:altName w:val="宋体"/>
    <w:panose1 w:val="02000000000000000000"/>
    <w:charset w:val="86"/>
    <w:family w:val="auto"/>
    <w:pitch w:val="default"/>
    <w:sig w:usb0="00000000" w:usb1="00000000" w:usb2="00000012" w:usb3="00000000" w:csb0="00040001" w:csb1="00000000"/>
    <w:embedRegular r:id="rId11" w:fontKey="{5CC9E72D-2F32-4711-91EE-225A997C45F3}"/>
  </w:font>
  <w:font w:name="等线">
    <w:panose1 w:val="02010600030101010101"/>
    <w:charset w:val="86"/>
    <w:family w:val="auto"/>
    <w:pitch w:val="default"/>
    <w:sig w:usb0="A00002BF" w:usb1="38CF7CFA" w:usb2="00000016" w:usb3="00000000" w:csb0="0004000F" w:csb1="00000000"/>
    <w:embedRegular r:id="rId12" w:fontKey="{8BC0DA44-AAF0-4A3D-8E44-D5B45021D515}"/>
  </w:font>
  <w:font w:name="楷体">
    <w:panose1 w:val="02010609060101010101"/>
    <w:charset w:val="86"/>
    <w:family w:val="decorative"/>
    <w:pitch w:val="default"/>
    <w:sig w:usb0="800002BF" w:usb1="38CF7CFA" w:usb2="00000016" w:usb3="00000000" w:csb0="00040001" w:csb1="00000000"/>
    <w:embedRegular r:id="rId13" w:fontKey="{F58D151D-642A-416E-8DB9-9DA26DE909CE}"/>
  </w:font>
  <w:font w:name="WPSEMBED1">
    <w:panose1 w:val="02010601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4" w:fontKey="{A4D14941-E0D5-4520-89EE-370311064C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E736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8AB7F">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CFAA1D6">
                          <w:pPr>
                            <w:pStyle w:val="17"/>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qPUSbSAQAApA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3SZ9eg81lj15LIzDezek2ikOGEy0BxlM+iIhgnlU93RRVwyR8HSpWlVViSmOudlBnOL5ug8Q&#10;H4QzJBkNDfh8WVV2/ABxLJ1LUjfr7pXWGGe1tqRH1Jvq7U2+cUkhurbYJLEYp01WHHbDRGHn2hMy&#10;63EHGmpx5SnRjxYlTusyG2E2drNx8EHtOxxymfuBf3eIOE6eMnUYYafG+HiZ57RoaTv+9nPV88+1&#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9RJtIBAACkAwAADgAAAAAAAAABACAAAAAi&#10;AQAAZHJzL2Uyb0RvYy54bWxQSwUGAAAAAAYABgBZAQAAZgUAAAAA&#10;">
              <v:fill on="f" focussize="0,0"/>
              <v:stroke on="f" weight="1.25pt"/>
              <v:imagedata o:title=""/>
              <o:lock v:ext="edit" aspectratio="f"/>
              <v:textbox inset="0mm,0mm,0mm,0mm" style="mso-fit-shape-to-text:t;">
                <w:txbxContent>
                  <w:p w14:paraId="2CFAA1D6">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B0668">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4939503">
                          <w:pPr>
                            <w:pStyle w:val="17"/>
                          </w:pPr>
                          <w:r>
                            <w:fldChar w:fldCharType="begin"/>
                          </w:r>
                          <w:r>
                            <w:instrText xml:space="preserve"> PAGE  \* MERGEFORMAT </w:instrText>
                          </w:r>
                          <w:r>
                            <w:fldChar w:fldCharType="separate"/>
                          </w:r>
                          <w:r>
                            <w:t>7</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&#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bnaLjNIBAACkAwAADgAAAAAAAAABACAAAAAi&#10;AQAAZHJzL2Uyb0RvYy54bWxQSwUGAAAAAAYABgBZAQAAZgUAAAAA&#10;">
              <v:fill on="f" focussize="0,0"/>
              <v:stroke on="f" weight="1.25pt"/>
              <v:imagedata o:title=""/>
              <o:lock v:ext="edit" aspectratio="f"/>
              <v:textbox inset="0mm,0mm,0mm,0mm" style="mso-fit-shape-to-text:t;">
                <w:txbxContent>
                  <w:p w14:paraId="74939503">
                    <w:pPr>
                      <w:pStyle w:val="1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3C8A">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E6230E0">
                          <w:pPr>
                            <w:pStyle w:val="17"/>
                          </w:pPr>
                          <w:r>
                            <w:fldChar w:fldCharType="begin"/>
                          </w:r>
                          <w:r>
                            <w:instrText xml:space="preserve"> PAGE  \* MERGEFORMAT </w:instrText>
                          </w:r>
                          <w:r>
                            <w:fldChar w:fldCharType="separate"/>
                          </w:r>
                          <w:r>
                            <w:t>20</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Q5NAfTAQAApA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lZV0qf3UGPao8fEOHxwA27NfA94mWgPMpj0RUIE46ju6aKuGCLh6VG1qqoSQxxjs4P4xdNz&#10;HyDeCWdIMhoacHxZVXZ8gDimzimpmnW3Sus8Qm1Jj6hX1bur/OISQnRtsUhiMXabrDjshonazrUn&#10;ZNbjDjTU4spTou8tSpzWZTbCbOxm4+CD2nfY5DLXA//+ELGd3GWqMMJOhXF4mee0aGk7/vZz1tPP&#10;tf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GQ5NAfTAQAApAMAAA4AAAAAAAAAAQAgAAAA&#10;IgEAAGRycy9lMm9Eb2MueG1sUEsFBgAAAAAGAAYAWQEAAGcFAAAAAA==&#10;">
              <v:fill on="f" focussize="0,0"/>
              <v:stroke on="f" weight="1.25pt"/>
              <v:imagedata o:title=""/>
              <o:lock v:ext="edit" aspectratio="f"/>
              <v:textbox inset="0mm,0mm,0mm,0mm" style="mso-fit-shape-to-text:t;">
                <w:txbxContent>
                  <w:p w14:paraId="0E6230E0">
                    <w:pPr>
                      <w:pStyle w:val="1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56F8B">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9719BE">
                          <w:pPr>
                            <w:pStyle w:val="17"/>
                          </w:pPr>
                          <w:r>
                            <w:fldChar w:fldCharType="begin"/>
                          </w:r>
                          <w:r>
                            <w:instrText xml:space="preserve"> PAGE  \* MERGEFORMAT </w:instrText>
                          </w:r>
                          <w:r>
                            <w:fldChar w:fldCharType="separate"/>
                          </w:r>
                          <w:r>
                            <w:t>29</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NGr/d9IBAACjAwAADgAAAAAAAAABACAAAAAi&#10;AQAAZHJzL2Uyb0RvYy54bWxQSwUGAAAAAAYABgBZAQAAZgUAAAAA&#10;">
              <v:fill on="f" focussize="0,0"/>
              <v:stroke on="f" weight="1.25pt"/>
              <v:imagedata o:title=""/>
              <o:lock v:ext="edit" aspectratio="f"/>
              <v:textbox inset="0mm,0mm,0mm,0mm" style="mso-fit-shape-to-text:t;">
                <w:txbxContent>
                  <w:p w14:paraId="469719BE">
                    <w:pPr>
                      <w:pStyle w:val="17"/>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19F14EB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df512a-6061-41c2-94eb-165e0bf5381e}">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32</Pages>
  <Words>3049</Words>
  <Characters>4950</Characters>
  <Lines>60</Lines>
  <Paragraphs>16</Paragraphs>
  <TotalTime>0</TotalTime>
  <ScaleCrop>false</ScaleCrop>
  <LinksUpToDate>false</LinksUpToDate>
  <CharactersWithSpaces>5019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MacBookPro</cp:lastModifiedBy>
  <cp:lastPrinted>2025-06-25T07:52:00Z</cp:lastPrinted>
  <dcterms:modified xsi:type="dcterms:W3CDTF">2026-08-27T10:01:22Z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CA42BB4F6E7948A587F1513F6576D902_13</vt:lpwstr>
  </property>
  <property fmtid="{D5CDD505-2E9C-101B-9397-08002B2CF9AE}" pid="4" name="KSOTemplateDocerSaveRecord">
    <vt:lpwstr>eyJoZGlkIjoiODcwYjVhZGFjYTYzZDhiMjI0M2U3NDczNzlmZGQ0YjIifQ==</vt:lpwstr>
  </property>
</Properties>
</file>